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F2" w:rsidRDefault="00B265F2" w:rsidP="00B265F2">
      <w:pPr>
        <w:pStyle w:val="a3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1290532</wp:posOffset>
            </wp:positionH>
            <wp:positionV relativeFrom="paragraph">
              <wp:posOffset>-68157</wp:posOffset>
            </wp:positionV>
            <wp:extent cx="3048000" cy="1059938"/>
            <wp:effectExtent l="0" t="0" r="0" b="6985"/>
            <wp:wrapNone/>
            <wp:docPr id="1" name="Рисунок 1" descr="C:\Users\User\Desktop\Флажок 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Флажок АН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7405" r="3662" b="74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5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5F2" w:rsidRDefault="00B265F2" w:rsidP="00746DDE">
      <w:pPr>
        <w:pStyle w:val="a3"/>
        <w:rPr>
          <w:color w:val="000000"/>
          <w:sz w:val="28"/>
          <w:szCs w:val="28"/>
        </w:rPr>
      </w:pPr>
    </w:p>
    <w:p w:rsidR="00B265F2" w:rsidRDefault="00B265F2" w:rsidP="00746DDE">
      <w:pPr>
        <w:pStyle w:val="a3"/>
        <w:rPr>
          <w:color w:val="000000"/>
          <w:sz w:val="28"/>
          <w:szCs w:val="28"/>
        </w:rPr>
      </w:pPr>
    </w:p>
    <w:p w:rsidR="00B265F2" w:rsidRDefault="00B265F2" w:rsidP="00746DDE">
      <w:pPr>
        <w:pStyle w:val="a3"/>
        <w:rPr>
          <w:color w:val="000000"/>
          <w:sz w:val="28"/>
          <w:szCs w:val="28"/>
        </w:rPr>
      </w:pPr>
    </w:p>
    <w:p w:rsidR="00746DDE" w:rsidRDefault="00B265F2" w:rsidP="00B265F2">
      <w:pPr>
        <w:pStyle w:val="a3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Ассоциация налоговых консультантов проводит </w:t>
      </w:r>
      <w:proofErr w:type="spellStart"/>
      <w:r>
        <w:rPr>
          <w:color w:val="000000"/>
          <w:sz w:val="28"/>
          <w:szCs w:val="28"/>
        </w:rPr>
        <w:t>вебинар</w:t>
      </w:r>
      <w:proofErr w:type="spellEnd"/>
      <w:r>
        <w:rPr>
          <w:color w:val="000000"/>
          <w:sz w:val="28"/>
          <w:szCs w:val="28"/>
        </w:rPr>
        <w:t xml:space="preserve"> по теме:</w:t>
      </w:r>
    </w:p>
    <w:p w:rsidR="00B265F2" w:rsidRDefault="00DC6051" w:rsidP="00DC605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678B5" w:rsidRPr="00453E0E">
        <w:rPr>
          <w:b/>
          <w:color w:val="000000"/>
          <w:sz w:val="28"/>
          <w:szCs w:val="28"/>
        </w:rPr>
        <w:t>Д</w:t>
      </w:r>
      <w:r w:rsidR="004678B5" w:rsidRPr="00322689">
        <w:rPr>
          <w:b/>
          <w:sz w:val="28"/>
          <w:szCs w:val="28"/>
        </w:rPr>
        <w:t xml:space="preserve">ля чего необходим налоговый консультант и как доказать налоговой </w:t>
      </w:r>
      <w:r w:rsidR="004678B5">
        <w:rPr>
          <w:b/>
          <w:sz w:val="28"/>
          <w:szCs w:val="28"/>
        </w:rPr>
        <w:t xml:space="preserve">инспекции </w:t>
      </w:r>
      <w:r w:rsidR="004678B5" w:rsidRPr="00322689">
        <w:rPr>
          <w:b/>
          <w:sz w:val="28"/>
          <w:szCs w:val="28"/>
        </w:rPr>
        <w:t>обоснованность расходов на его привлечение</w:t>
      </w:r>
      <w:r>
        <w:rPr>
          <w:color w:val="000000"/>
          <w:sz w:val="28"/>
          <w:szCs w:val="28"/>
        </w:rPr>
        <w:t>»</w:t>
      </w:r>
    </w:p>
    <w:p w:rsidR="00DC6051" w:rsidRDefault="00046A59" w:rsidP="00DC605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DC6051">
        <w:rPr>
          <w:color w:val="000000"/>
          <w:sz w:val="28"/>
          <w:szCs w:val="28"/>
        </w:rPr>
        <w:t xml:space="preserve">ата проведения: </w:t>
      </w:r>
      <w:r w:rsidR="005B170F">
        <w:rPr>
          <w:color w:val="000000"/>
          <w:sz w:val="28"/>
          <w:szCs w:val="28"/>
        </w:rPr>
        <w:t>30</w:t>
      </w:r>
      <w:r w:rsidR="00DC6051">
        <w:rPr>
          <w:color w:val="000000"/>
          <w:sz w:val="28"/>
          <w:szCs w:val="28"/>
        </w:rPr>
        <w:t xml:space="preserve"> </w:t>
      </w:r>
      <w:r w:rsidR="00791A8B">
        <w:rPr>
          <w:color w:val="000000"/>
          <w:sz w:val="28"/>
          <w:szCs w:val="28"/>
        </w:rPr>
        <w:t>октября</w:t>
      </w:r>
      <w:r w:rsidR="00DC6051">
        <w:rPr>
          <w:color w:val="000000"/>
          <w:sz w:val="28"/>
          <w:szCs w:val="28"/>
        </w:rPr>
        <w:t xml:space="preserve"> 2020 года.</w:t>
      </w:r>
    </w:p>
    <w:p w:rsidR="00046A59" w:rsidRDefault="00046A59" w:rsidP="00DC605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Начало в 1</w:t>
      </w:r>
      <w:r w:rsidR="00FA5911">
        <w:rPr>
          <w:color w:val="000000"/>
          <w:sz w:val="28"/>
          <w:szCs w:val="28"/>
        </w:rPr>
        <w:t>5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часов.</w:t>
      </w:r>
    </w:p>
    <w:p w:rsidR="00746DDE" w:rsidRDefault="005B170F" w:rsidP="00746DD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Модератор</w:t>
      </w:r>
      <w:r w:rsidR="00746DDE" w:rsidRPr="00746DDE">
        <w:rPr>
          <w:color w:val="000000"/>
          <w:sz w:val="28"/>
          <w:szCs w:val="28"/>
        </w:rPr>
        <w:t>:</w:t>
      </w:r>
    </w:p>
    <w:p w:rsidR="00DC6051" w:rsidRPr="00927759" w:rsidRDefault="00DC6051" w:rsidP="00746DDE">
      <w:pPr>
        <w:pStyle w:val="a3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2261A76" wp14:editId="2AD1F863">
            <wp:extent cx="787117" cy="939800"/>
            <wp:effectExtent l="0" t="0" r="0" b="0"/>
            <wp:docPr id="7" name="Рисунок 7" descr="C:\Users\user\Downloads\СаськовВ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СаськовВ.А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4" cy="94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759" w:rsidRPr="00927759">
        <w:rPr>
          <w:sz w:val="28"/>
          <w:szCs w:val="28"/>
        </w:rPr>
        <w:t xml:space="preserve"> </w:t>
      </w:r>
      <w:proofErr w:type="spellStart"/>
      <w:r w:rsidR="00927759" w:rsidRPr="00927759">
        <w:rPr>
          <w:sz w:val="28"/>
          <w:szCs w:val="28"/>
        </w:rPr>
        <w:t>Саськов</w:t>
      </w:r>
      <w:proofErr w:type="spellEnd"/>
      <w:r w:rsidR="00927759" w:rsidRPr="00927759">
        <w:rPr>
          <w:sz w:val="28"/>
          <w:szCs w:val="28"/>
        </w:rPr>
        <w:t xml:space="preserve"> Владимир Александрович</w:t>
      </w:r>
      <w:r w:rsidR="004B32D9">
        <w:rPr>
          <w:sz w:val="28"/>
          <w:szCs w:val="28"/>
        </w:rPr>
        <w:t xml:space="preserve">: </w:t>
      </w:r>
      <w:r w:rsidR="004B32D9" w:rsidRPr="00927759">
        <w:rPr>
          <w:sz w:val="28"/>
          <w:szCs w:val="28"/>
        </w:rPr>
        <w:t>Директор Ассоциации налоговых консультантов</w:t>
      </w:r>
      <w:r w:rsidR="004B32D9">
        <w:rPr>
          <w:sz w:val="28"/>
          <w:szCs w:val="28"/>
        </w:rPr>
        <w:t>.</w:t>
      </w:r>
    </w:p>
    <w:p w:rsidR="00927759" w:rsidRDefault="003E58D2" w:rsidP="00746DD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B170F">
        <w:rPr>
          <w:color w:val="000000"/>
          <w:sz w:val="28"/>
          <w:szCs w:val="28"/>
        </w:rPr>
        <w:t>пикер:</w:t>
      </w:r>
    </w:p>
    <w:p w:rsidR="005B170F" w:rsidRDefault="00927759" w:rsidP="00927759">
      <w:pPr>
        <w:pStyle w:val="3"/>
        <w:spacing w:before="330" w:after="165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27759">
        <w:rPr>
          <w:rFonts w:ascii="Helvetica" w:hAnsi="Helvetica"/>
          <w:b w:val="0"/>
          <w:bCs w:val="0"/>
          <w:color w:val="000000"/>
          <w:sz w:val="36"/>
          <w:szCs w:val="36"/>
        </w:rPr>
        <w:t xml:space="preserve"> </w:t>
      </w:r>
      <w:r w:rsidR="00477F0A">
        <w:rPr>
          <w:rFonts w:ascii="Helvetica" w:hAnsi="Helvetica"/>
          <w:b w:val="0"/>
          <w:bCs w:val="0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308417" cy="872067"/>
            <wp:effectExtent l="0" t="0" r="6350" b="4445"/>
            <wp:docPr id="2" name="Рисунок 2" descr="C:\Users\User\Downloads\IMG_682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682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415" cy="87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8D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5B170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Крохина Юлия Александровна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: </w:t>
      </w:r>
      <w:r w:rsidR="005B170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доктор юридических наук, профессор МГУ им. М.В. Ломоносова</w:t>
      </w:r>
      <w:r w:rsidR="001149D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="001149D2" w:rsidRPr="001149D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Руководитель практики бюджетного права Московской коллегии адвокатов «Арбат»</w:t>
      </w:r>
      <w:r w:rsidR="001149D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746DDE" w:rsidRDefault="00746DDE" w:rsidP="00746DDE">
      <w:pPr>
        <w:pStyle w:val="a3"/>
        <w:rPr>
          <w:color w:val="000000"/>
          <w:sz w:val="28"/>
          <w:szCs w:val="28"/>
        </w:rPr>
      </w:pPr>
      <w:r w:rsidRPr="00746DDE">
        <w:rPr>
          <w:color w:val="000000"/>
          <w:sz w:val="28"/>
          <w:szCs w:val="28"/>
        </w:rPr>
        <w:t>Ключевые тезисы:</w:t>
      </w:r>
    </w:p>
    <w:p w:rsidR="00DC6051" w:rsidRDefault="00BD30F0" w:rsidP="00DC6051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BD30F0">
        <w:rPr>
          <w:color w:val="000000"/>
          <w:sz w:val="28"/>
          <w:szCs w:val="28"/>
        </w:rPr>
        <w:t xml:space="preserve">Кто такой налоговый консультант и </w:t>
      </w:r>
      <w:r>
        <w:rPr>
          <w:color w:val="000000"/>
          <w:sz w:val="28"/>
          <w:szCs w:val="28"/>
        </w:rPr>
        <w:t>ч</w:t>
      </w:r>
      <w:r w:rsidR="004678B5" w:rsidRPr="00BD30F0">
        <w:rPr>
          <w:color w:val="000000"/>
          <w:sz w:val="28"/>
          <w:szCs w:val="28"/>
        </w:rPr>
        <w:t xml:space="preserve">ем </w:t>
      </w:r>
      <w:r>
        <w:rPr>
          <w:color w:val="000000"/>
          <w:sz w:val="28"/>
          <w:szCs w:val="28"/>
        </w:rPr>
        <w:t xml:space="preserve">он </w:t>
      </w:r>
      <w:r w:rsidR="004678B5" w:rsidRPr="00BD30F0">
        <w:rPr>
          <w:color w:val="000000"/>
          <w:sz w:val="28"/>
          <w:szCs w:val="28"/>
        </w:rPr>
        <w:t xml:space="preserve">может помочь </w:t>
      </w:r>
      <w:r>
        <w:rPr>
          <w:color w:val="000000"/>
          <w:sz w:val="28"/>
          <w:szCs w:val="28"/>
        </w:rPr>
        <w:t>бизнесу.</w:t>
      </w:r>
    </w:p>
    <w:p w:rsidR="00BD30F0" w:rsidRPr="00BD30F0" w:rsidRDefault="00BD30F0" w:rsidP="00DC6051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чем основан, как и чем регулируется налоговый консалтинг сегодня. </w:t>
      </w:r>
    </w:p>
    <w:p w:rsidR="00DC6051" w:rsidRDefault="00BD30F0" w:rsidP="00DC6051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стоит ли привлекать налогового консультанта, если в штате есть юристы и бухгалтеры?</w:t>
      </w:r>
    </w:p>
    <w:p w:rsidR="00BD30F0" w:rsidRDefault="00BD30F0" w:rsidP="00DC6051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каких ситуациях привлечение внешнего налогового консалтинга крайне необходимо.</w:t>
      </w:r>
    </w:p>
    <w:p w:rsidR="00BD30F0" w:rsidRDefault="00BD30F0" w:rsidP="00DC6051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Взгляд налоговых органов на деятельность налогового консалтинга.</w:t>
      </w:r>
    </w:p>
    <w:p w:rsidR="00BD30F0" w:rsidRDefault="00BD30F0" w:rsidP="00DC6051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доказать налоговой инспекции обоснованность привлечения внешнего налогового </w:t>
      </w:r>
      <w:r w:rsidR="00453E0E">
        <w:rPr>
          <w:color w:val="000000"/>
          <w:sz w:val="28"/>
          <w:szCs w:val="28"/>
        </w:rPr>
        <w:t>консультанта</w:t>
      </w:r>
      <w:r>
        <w:rPr>
          <w:color w:val="000000"/>
          <w:sz w:val="28"/>
          <w:szCs w:val="28"/>
        </w:rPr>
        <w:t>.</w:t>
      </w:r>
    </w:p>
    <w:p w:rsidR="00F25837" w:rsidRDefault="00F25837"/>
    <w:p w:rsidR="00791A8B" w:rsidRDefault="00E44AA5" w:rsidP="00E44AA5">
      <w:pPr>
        <w:pStyle w:val="a3"/>
        <w:ind w:left="348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Эффективное управление финансовыми потоками, качественное управление налоговыми рисками и налоговыми активами – основа успешности бизнеса. Вне зависимости от уровня подготовки штатных специалистов, </w:t>
      </w:r>
      <w:r w:rsidR="003557D9">
        <w:rPr>
          <w:color w:val="000000"/>
          <w:sz w:val="28"/>
          <w:szCs w:val="28"/>
        </w:rPr>
        <w:t xml:space="preserve">у любого бизнеса возникает потребность привлечения сторонних экспертов. Причем именно налоговая сфера обеспечивает высокий запрос на внешний налоговый консалтинг. </w:t>
      </w:r>
    </w:p>
    <w:p w:rsidR="003557D9" w:rsidRDefault="003557D9" w:rsidP="003557D9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Динамичность изменения системы налогового администрирования, формирует и новые запросы бизнеса к роли и функционалу налогового консалтинга, особенно в условиях сверхсовременных цифровых технологий налогового администрирования и налогового контроля. </w:t>
      </w:r>
    </w:p>
    <w:p w:rsidR="003557D9" w:rsidRDefault="003557D9" w:rsidP="00803433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Ассоциация налоговых консультантов предлагает обсудить эффективность и целесообразность обращения к налоговым консультантам </w:t>
      </w:r>
      <w:r w:rsidR="003E58D2">
        <w:rPr>
          <w:color w:val="000000"/>
          <w:sz w:val="28"/>
          <w:szCs w:val="28"/>
        </w:rPr>
        <w:t xml:space="preserve">и налоговым адвокатам </w:t>
      </w:r>
      <w:r>
        <w:rPr>
          <w:color w:val="000000"/>
          <w:sz w:val="28"/>
          <w:szCs w:val="28"/>
        </w:rPr>
        <w:t xml:space="preserve">в условиях тотального присутствия налогового контроля в современных бизнес процессах. </w:t>
      </w:r>
    </w:p>
    <w:p w:rsidR="003557D9" w:rsidRDefault="003557D9" w:rsidP="00803433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Полагаем, что планируемое обсуждение будет крайне интересно и полезно всем участникам налоговых правоотношений: от бухгалтера до руководителя, </w:t>
      </w:r>
    </w:p>
    <w:p w:rsidR="004E6A44" w:rsidRDefault="00453E0E" w:rsidP="007E5F21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Важно! Традиционно, данный </w:t>
      </w:r>
      <w:proofErr w:type="spellStart"/>
      <w:r>
        <w:rPr>
          <w:color w:val="000000"/>
          <w:sz w:val="28"/>
          <w:szCs w:val="28"/>
        </w:rPr>
        <w:t>вебинар</w:t>
      </w:r>
      <w:proofErr w:type="spellEnd"/>
      <w:r>
        <w:rPr>
          <w:color w:val="000000"/>
          <w:sz w:val="28"/>
          <w:szCs w:val="28"/>
        </w:rPr>
        <w:t>, организованный Ассоциацией налоговых консультантов будет проведен бесплатно.</w:t>
      </w:r>
    </w:p>
    <w:p w:rsidR="00453E0E" w:rsidRPr="007E5F21" w:rsidRDefault="00453E0E" w:rsidP="007E5F21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Выступающая в роли ключевого спикера, </w:t>
      </w:r>
      <w:proofErr w:type="spellStart"/>
      <w:r>
        <w:rPr>
          <w:color w:val="000000"/>
          <w:sz w:val="28"/>
          <w:szCs w:val="28"/>
        </w:rPr>
        <w:t>д.ю</w:t>
      </w:r>
      <w:proofErr w:type="gramStart"/>
      <w:r>
        <w:rPr>
          <w:color w:val="000000"/>
          <w:sz w:val="28"/>
          <w:szCs w:val="28"/>
        </w:rPr>
        <w:t>.н</w:t>
      </w:r>
      <w:proofErr w:type="spellEnd"/>
      <w:proofErr w:type="gramEnd"/>
      <w:r>
        <w:rPr>
          <w:color w:val="000000"/>
          <w:sz w:val="28"/>
          <w:szCs w:val="28"/>
        </w:rPr>
        <w:t xml:space="preserve">, профессором, Ю.А. Крохиной, являющаяся одним из ведущих экспертов в сфере налогового консалтинга, ответит на все актуальные вопросы по организации эффективного взаимодействия с налоговыми </w:t>
      </w:r>
      <w:proofErr w:type="spellStart"/>
      <w:r>
        <w:rPr>
          <w:color w:val="000000"/>
          <w:sz w:val="28"/>
          <w:szCs w:val="28"/>
        </w:rPr>
        <w:t>консультантоами</w:t>
      </w:r>
      <w:proofErr w:type="spellEnd"/>
      <w:r>
        <w:rPr>
          <w:color w:val="000000"/>
          <w:sz w:val="28"/>
          <w:szCs w:val="28"/>
        </w:rPr>
        <w:t xml:space="preserve"> и налоговыми органами.</w:t>
      </w:r>
    </w:p>
    <w:p w:rsidR="004B32D9" w:rsidRPr="004B32D9" w:rsidRDefault="004B32D9" w:rsidP="004B32D9">
      <w:pPr>
        <w:pStyle w:val="a3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Зарегистрироваться на </w:t>
      </w:r>
      <w:proofErr w:type="spellStart"/>
      <w:r>
        <w:rPr>
          <w:color w:val="000000"/>
          <w:sz w:val="28"/>
          <w:szCs w:val="28"/>
        </w:rPr>
        <w:t>вебинар</w:t>
      </w:r>
      <w:proofErr w:type="spellEnd"/>
      <w:r>
        <w:rPr>
          <w:color w:val="000000"/>
          <w:sz w:val="28"/>
          <w:szCs w:val="28"/>
        </w:rPr>
        <w:t xml:space="preserve"> можно на сайте: </w:t>
      </w:r>
      <w:proofErr w:type="spellStart"/>
      <w:r>
        <w:rPr>
          <w:color w:val="000000"/>
          <w:sz w:val="28"/>
          <w:szCs w:val="28"/>
          <w:lang w:val="en-US"/>
        </w:rPr>
        <w:t>nalog</w:t>
      </w:r>
      <w:proofErr w:type="spellEnd"/>
      <w:r w:rsidRPr="004B32D9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ank</w:t>
      </w:r>
      <w:proofErr w:type="spellEnd"/>
      <w:r w:rsidRPr="004B32D9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</w:p>
    <w:sectPr w:rsidR="004B32D9" w:rsidRPr="004B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453"/>
    <w:multiLevelType w:val="hybridMultilevel"/>
    <w:tmpl w:val="EC0C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DE"/>
    <w:rsid w:val="00046A59"/>
    <w:rsid w:val="000B55EB"/>
    <w:rsid w:val="001149D2"/>
    <w:rsid w:val="001D482A"/>
    <w:rsid w:val="002313CD"/>
    <w:rsid w:val="003557D9"/>
    <w:rsid w:val="003E58D2"/>
    <w:rsid w:val="00453E0E"/>
    <w:rsid w:val="004678B5"/>
    <w:rsid w:val="00477F0A"/>
    <w:rsid w:val="004B32D9"/>
    <w:rsid w:val="004E6A44"/>
    <w:rsid w:val="005B170F"/>
    <w:rsid w:val="006976F9"/>
    <w:rsid w:val="00746DDE"/>
    <w:rsid w:val="00791A8B"/>
    <w:rsid w:val="007E5F21"/>
    <w:rsid w:val="00803433"/>
    <w:rsid w:val="00927759"/>
    <w:rsid w:val="00B265F2"/>
    <w:rsid w:val="00BD30F0"/>
    <w:rsid w:val="00DC6051"/>
    <w:rsid w:val="00E44AA5"/>
    <w:rsid w:val="00F25837"/>
    <w:rsid w:val="00FA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6D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77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6D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C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0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27759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6D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77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6D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C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0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27759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RePack by Diakov</cp:lastModifiedBy>
  <cp:revision>2</cp:revision>
  <dcterms:created xsi:type="dcterms:W3CDTF">2020-10-28T06:19:00Z</dcterms:created>
  <dcterms:modified xsi:type="dcterms:W3CDTF">2020-10-28T06:19:00Z</dcterms:modified>
</cp:coreProperties>
</file>